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C9" w:rsidRDefault="008B7C81">
      <w:pPr>
        <w:spacing w:after="309" w:line="259" w:lineRule="auto"/>
        <w:ind w:left="19" w:right="107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3712464</wp:posOffset>
            </wp:positionH>
            <wp:positionV relativeFrom="paragraph">
              <wp:posOffset>-234527</wp:posOffset>
            </wp:positionV>
            <wp:extent cx="1609344" cy="1609832"/>
            <wp:effectExtent l="0" t="0" r="0" b="0"/>
            <wp:wrapSquare wrapText="bothSides"/>
            <wp:docPr id="20151" name="Picture 20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1" name="Picture 201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60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CHAPTER 9</w:t>
      </w:r>
    </w:p>
    <w:p w:rsidR="00E409C9" w:rsidRDefault="008B7C81">
      <w:pPr>
        <w:pStyle w:val="Heading1"/>
      </w:pPr>
      <w:r>
        <w:t>N0MINA TIONS AND CAMPAIGNS</w:t>
      </w:r>
    </w:p>
    <w:p w:rsidR="00E409C9" w:rsidRDefault="008B7C81">
      <w:pPr>
        <w:spacing w:after="237" w:line="265" w:lineRule="auto"/>
        <w:ind w:left="24" w:right="1070" w:hanging="10"/>
        <w:jc w:val="left"/>
      </w:pPr>
      <w:r>
        <w:rPr>
          <w:sz w:val="26"/>
        </w:rPr>
        <w:t>CHAPTER OUTLR•O</w:t>
      </w:r>
    </w:p>
    <w:p w:rsidR="00E409C9" w:rsidRDefault="008B7C81">
      <w:pPr>
        <w:numPr>
          <w:ilvl w:val="0"/>
          <w:numId w:val="1"/>
        </w:numPr>
        <w:ind w:left="2241" w:right="0" w:hanging="734"/>
      </w:pPr>
      <w:r>
        <w:t>The Nomination Game (pp. 268-279) A.</w:t>
      </w:r>
      <w:r>
        <w:tab/>
        <w:t>Introduction</w:t>
      </w:r>
    </w:p>
    <w:p w:rsidR="00E409C9" w:rsidRDefault="008B7C81">
      <w:pPr>
        <w:numPr>
          <w:ilvl w:val="1"/>
          <w:numId w:val="4"/>
        </w:numPr>
        <w:ind w:right="0" w:hanging="725"/>
      </w:pPr>
      <w:r>
        <w:t>A nomination is a party's official endorsement of a candidate for office.</w:t>
      </w:r>
    </w:p>
    <w:p w:rsidR="00E409C9" w:rsidRDefault="008B7C81">
      <w:pPr>
        <w:numPr>
          <w:ilvl w:val="1"/>
          <w:numId w:val="4"/>
        </w:numPr>
        <w:ind w:right="0" w:hanging="725"/>
      </w:pPr>
      <w:r>
        <w:t>Campaign strategy is the way in which candidates attempt to manipulate each of these elements to achieve the nomination.</w:t>
      </w:r>
    </w:p>
    <w:p w:rsidR="00E409C9" w:rsidRDefault="008B7C81">
      <w:pPr>
        <w:tabs>
          <w:tab w:val="center" w:pos="1243"/>
          <w:tab w:val="center" w:pos="2652"/>
        </w:tabs>
        <w:ind w:left="0" w:right="0" w:firstLine="0"/>
        <w:jc w:val="left"/>
      </w:pPr>
      <w:r>
        <w:tab/>
      </w:r>
      <w:r>
        <w:t>B.</w:t>
      </w:r>
      <w:r>
        <w:tab/>
        <w:t>Deciding to Run</w:t>
      </w:r>
    </w:p>
    <w:p w:rsidR="00E409C9" w:rsidRDefault="008B7C81">
      <w:pPr>
        <w:ind w:left="1503" w:right="0" w:hanging="725"/>
      </w:pPr>
      <w:r>
        <w:t xml:space="preserve">c. </w:t>
      </w:r>
      <w:r>
        <w:t>Competing for Delegates: the goal of the nomination game is to win the majority of delegates' support at the nat</w:t>
      </w:r>
      <w:r>
        <w:t>ional party convention.</w:t>
      </w:r>
    </w:p>
    <w:p w:rsidR="00E409C9" w:rsidRDefault="008B7C81">
      <w:pPr>
        <w:tabs>
          <w:tab w:val="center" w:pos="1973"/>
          <w:tab w:val="center" w:pos="3461"/>
        </w:tabs>
        <w:ind w:left="0" w:right="0" w:firstLine="0"/>
        <w:jc w:val="left"/>
      </w:pPr>
      <w:r>
        <w:tab/>
      </w:r>
      <w:r>
        <w:t>1.</w:t>
      </w:r>
      <w:r>
        <w:tab/>
        <w:t>The Caucus Road</w:t>
      </w:r>
    </w:p>
    <w:p w:rsidR="00E409C9" w:rsidRDefault="008B7C81">
      <w:pPr>
        <w:numPr>
          <w:ilvl w:val="1"/>
          <w:numId w:val="1"/>
        </w:numPr>
        <w:ind w:left="2960" w:right="0" w:hanging="730"/>
      </w:pPr>
      <w:r>
        <w:t>A caucus is a meeting of state party leaders.</w:t>
      </w:r>
    </w:p>
    <w:p w:rsidR="00E409C9" w:rsidRDefault="008B7C81">
      <w:pPr>
        <w:numPr>
          <w:ilvl w:val="1"/>
          <w:numId w:val="1"/>
        </w:numPr>
        <w:ind w:left="2960" w:right="0" w:hanging="730"/>
      </w:pPr>
      <w:r>
        <w:t>Caucuses usually are organized like a pyramid.</w:t>
      </w:r>
    </w:p>
    <w:p w:rsidR="00E409C9" w:rsidRDefault="008B7C81">
      <w:pPr>
        <w:numPr>
          <w:ilvl w:val="0"/>
          <w:numId w:val="1"/>
        </w:numPr>
        <w:ind w:left="2241" w:right="0" w:hanging="734"/>
      </w:pPr>
      <w:r>
        <w:t>The Primary Road</w:t>
      </w:r>
    </w:p>
    <w:p w:rsidR="00E409C9" w:rsidRDefault="008B7C81">
      <w:pPr>
        <w:numPr>
          <w:ilvl w:val="2"/>
          <w:numId w:val="2"/>
        </w:numPr>
        <w:ind w:left="2967" w:right="0" w:hanging="725"/>
      </w:pPr>
      <w:r>
        <w:t>In presidential primaries, voters in a state go to the polls and vote for a candidate or delegates pledged to one.</w:t>
      </w:r>
    </w:p>
    <w:p w:rsidR="00E409C9" w:rsidRDefault="008B7C81">
      <w:pPr>
        <w:numPr>
          <w:ilvl w:val="2"/>
          <w:numId w:val="2"/>
        </w:numPr>
        <w:ind w:left="2967" w:right="0" w:hanging="725"/>
      </w:pPr>
      <w:r>
        <w:t>The McGovern-Fraser Commission had a mandate to make Democratic Party conventions more representative.</w:t>
      </w:r>
    </w:p>
    <w:p w:rsidR="00E409C9" w:rsidRDefault="008B7C81">
      <w:pPr>
        <w:numPr>
          <w:ilvl w:val="2"/>
          <w:numId w:val="2"/>
        </w:numPr>
        <w:ind w:left="2967" w:right="0" w:hanging="725"/>
      </w:pPr>
      <w:r>
        <w:t>The proliferation of presidential prim</w:t>
      </w:r>
      <w:r>
        <w:t>aries has transformed politics.</w:t>
      </w:r>
    </w:p>
    <w:p w:rsidR="00E409C9" w:rsidRDefault="008B7C81">
      <w:pPr>
        <w:numPr>
          <w:ilvl w:val="2"/>
          <w:numId w:val="2"/>
        </w:numPr>
        <w:ind w:left="2967" w:right="0" w:hanging="725"/>
      </w:pPr>
      <w:r>
        <w:t>Politicians who are awarded convention seats on the basis of their position are known as superdelegates.</w:t>
      </w:r>
    </w:p>
    <w:p w:rsidR="00E409C9" w:rsidRDefault="008B7C81">
      <w:pPr>
        <w:numPr>
          <w:ilvl w:val="2"/>
          <w:numId w:val="2"/>
        </w:numPr>
        <w:ind w:left="2967" w:right="0" w:hanging="725"/>
      </w:pPr>
      <w:r>
        <w:t>More states have moved their primaries up in the calendar in order to capitalize on media attention (frontloading).</w:t>
      </w:r>
    </w:p>
    <w:p w:rsidR="00E409C9" w:rsidRDefault="008B7C81">
      <w:pPr>
        <w:numPr>
          <w:ilvl w:val="0"/>
          <w:numId w:val="1"/>
        </w:numPr>
        <w:ind w:left="2241" w:right="0" w:hanging="734"/>
      </w:pPr>
      <w:r>
        <w:t>Eva</w:t>
      </w:r>
      <w:r>
        <w:t>luating the Primary and Caucus System</w:t>
      </w:r>
    </w:p>
    <w:p w:rsidR="00E409C9" w:rsidRDefault="008B7C81">
      <w:pPr>
        <w:numPr>
          <w:ilvl w:val="2"/>
          <w:numId w:val="3"/>
        </w:numPr>
        <w:ind w:left="2979" w:right="0" w:hanging="725"/>
      </w:pPr>
      <w:r>
        <w:t>Disproportionate attention goes to the early caucuses and primaries.</w:t>
      </w:r>
    </w:p>
    <w:p w:rsidR="00E409C9" w:rsidRDefault="008B7C81">
      <w:pPr>
        <w:numPr>
          <w:ilvl w:val="2"/>
          <w:numId w:val="3"/>
        </w:numPr>
        <w:ind w:left="2979" w:right="0" w:hanging="72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-487679</wp:posOffset>
            </wp:positionH>
            <wp:positionV relativeFrom="paragraph">
              <wp:posOffset>131686</wp:posOffset>
            </wp:positionV>
            <wp:extent cx="408432" cy="3122098"/>
            <wp:effectExtent l="0" t="0" r="0" b="0"/>
            <wp:wrapSquare wrapText="bothSides"/>
            <wp:docPr id="2696" name="Picture 2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" name="Picture 26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312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Prominent politicians find it difficult to take time out from their duties to run.</w:t>
      </w:r>
    </w:p>
    <w:p w:rsidR="00E409C9" w:rsidRDefault="008B7C81">
      <w:pPr>
        <w:numPr>
          <w:ilvl w:val="2"/>
          <w:numId w:val="3"/>
        </w:numPr>
        <w:ind w:left="2979" w:right="0" w:hanging="725"/>
      </w:pPr>
      <w:r>
        <w:t>Money plays too big a role in the caucuses and primaries.</w:t>
      </w:r>
    </w:p>
    <w:p w:rsidR="00E409C9" w:rsidRDefault="008B7C81">
      <w:pPr>
        <w:numPr>
          <w:ilvl w:val="2"/>
          <w:numId w:val="3"/>
        </w:numPr>
        <w:ind w:left="2979" w:right="0" w:hanging="725"/>
      </w:pPr>
      <w:r>
        <w:t>Partici</w:t>
      </w:r>
      <w:r>
        <w:t xml:space="preserve">pation in primaries and caucuses is low and </w:t>
      </w:r>
      <w:r>
        <w:rPr>
          <w:noProof/>
        </w:rPr>
        <w:drawing>
          <wp:inline distT="0" distB="0" distL="0" distR="0">
            <wp:extent cx="15240" cy="15244"/>
            <wp:effectExtent l="0" t="0" r="0" b="0"/>
            <wp:docPr id="2321" name="Picture 2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1" name="Picture 23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unrepresentative.</w:t>
      </w:r>
    </w:p>
    <w:p w:rsidR="00E409C9" w:rsidRDefault="008B7C81">
      <w:pPr>
        <w:ind w:left="2261" w:right="0"/>
      </w:pPr>
      <w:r>
        <w:rPr>
          <w:noProof/>
        </w:rPr>
        <w:drawing>
          <wp:inline distT="0" distB="0" distL="0" distR="0">
            <wp:extent cx="94488" cy="73175"/>
            <wp:effectExtent l="0" t="0" r="0" b="0"/>
            <wp:docPr id="20153" name="Picture 20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3" name="Picture 201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 system gives too much power to the media.</w:t>
      </w:r>
    </w:p>
    <w:p w:rsidR="00E409C9" w:rsidRDefault="008B7C81">
      <w:pPr>
        <w:tabs>
          <w:tab w:val="center" w:pos="1301"/>
          <w:tab w:val="center" w:pos="3154"/>
        </w:tabs>
        <w:ind w:left="0" w:right="0" w:firstLine="0"/>
        <w:jc w:val="left"/>
      </w:pPr>
      <w:r>
        <w:tab/>
        <w:t>D.</w:t>
      </w:r>
      <w:r>
        <w:tab/>
      </w:r>
      <w:r>
        <w:t>The Convention Send-off</w:t>
      </w:r>
    </w:p>
    <w:p w:rsidR="00E409C9" w:rsidRDefault="008B7C81">
      <w:pPr>
        <w:ind w:left="1541" w:right="96"/>
      </w:pPr>
      <w:r>
        <w:t>1. Conventions are no longer dramatic; the winner is a foregone conclusion. 2. Conventions orchestrate a massive send</w:t>
      </w:r>
      <w:r>
        <w:t>-off for the candidates.</w:t>
      </w:r>
    </w:p>
    <w:p w:rsidR="00E409C9" w:rsidRDefault="008B7C81">
      <w:pPr>
        <w:ind w:left="2261" w:right="0" w:hanging="715"/>
      </w:pPr>
      <w:r>
        <w:t>3. Conventions develop the party's policy positions (party platform) and promote representation.</w:t>
      </w:r>
    </w:p>
    <w:p w:rsidR="00E409C9" w:rsidRDefault="008B7C81">
      <w:pPr>
        <w:tabs>
          <w:tab w:val="center" w:pos="1589"/>
          <w:tab w:val="center" w:pos="3974"/>
        </w:tabs>
        <w:ind w:left="0" w:right="0" w:firstLine="0"/>
        <w:jc w:val="left"/>
      </w:pPr>
      <w:r>
        <w:tab/>
        <w:t>11.</w:t>
      </w:r>
      <w:r>
        <w:tab/>
        <w:t>The Campaign Game (pp. 279-282)</w:t>
      </w:r>
    </w:p>
    <w:p w:rsidR="00E409C9" w:rsidRDefault="008B7C81">
      <w:pPr>
        <w:spacing w:after="36" w:line="259" w:lineRule="auto"/>
        <w:ind w:left="-53" w:right="0" w:firstLine="0"/>
        <w:jc w:val="left"/>
      </w:pPr>
      <w:r>
        <w:rPr>
          <w:noProof/>
        </w:rPr>
        <w:drawing>
          <wp:inline distT="0" distB="0" distL="0" distR="0">
            <wp:extent cx="12192" cy="15245"/>
            <wp:effectExtent l="0" t="0" r="0" b="0"/>
            <wp:docPr id="4563" name="Picture 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" name="Picture 45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C9" w:rsidRDefault="008B7C81">
      <w:pPr>
        <w:numPr>
          <w:ilvl w:val="0"/>
          <w:numId w:val="5"/>
        </w:numPr>
        <w:ind w:left="1485" w:right="0" w:hanging="739"/>
      </w:pPr>
      <w:r>
        <w:t>The High-Tech Media Campaign</w:t>
      </w:r>
    </w:p>
    <w:p w:rsidR="00E409C9" w:rsidRDefault="008B7C81">
      <w:pPr>
        <w:numPr>
          <w:ilvl w:val="1"/>
          <w:numId w:val="5"/>
        </w:numPr>
        <w:ind w:right="0" w:hanging="725"/>
      </w:pPr>
      <w:r>
        <w:t>The technique of direct mail helps identify potential supporters and contributions.</w:t>
      </w:r>
    </w:p>
    <w:p w:rsidR="00E409C9" w:rsidRDefault="008B7C81">
      <w:pPr>
        <w:numPr>
          <w:ilvl w:val="1"/>
          <w:numId w:val="5"/>
        </w:numPr>
        <w:ind w:right="0" w:hanging="725"/>
      </w:pPr>
      <w:r>
        <w:t>Candidates use their advertising budget.</w:t>
      </w:r>
    </w:p>
    <w:p w:rsidR="00E409C9" w:rsidRDefault="008B7C81">
      <w:pPr>
        <w:numPr>
          <w:ilvl w:val="1"/>
          <w:numId w:val="5"/>
        </w:numPr>
        <w:ind w:right="0" w:hanging="725"/>
      </w:pPr>
      <w:r>
        <w:t>Candidates get free attention as newsmakers.</w:t>
      </w:r>
    </w:p>
    <w:p w:rsidR="00E409C9" w:rsidRDefault="008B7C81">
      <w:pPr>
        <w:numPr>
          <w:ilvl w:val="0"/>
          <w:numId w:val="5"/>
        </w:numPr>
        <w:ind w:left="1485" w:right="0" w:hanging="739"/>
      </w:pPr>
      <w:r>
        <w:t>Organizing the Campaign</w:t>
      </w:r>
    </w:p>
    <w:p w:rsidR="00E409C9" w:rsidRDefault="008B7C81">
      <w:pPr>
        <w:numPr>
          <w:ilvl w:val="1"/>
          <w:numId w:val="5"/>
        </w:numPr>
        <w:ind w:right="0" w:hanging="725"/>
      </w:pPr>
      <w:r>
        <w:t>Get a campaign manager.</w:t>
      </w:r>
    </w:p>
    <w:p w:rsidR="00E409C9" w:rsidRDefault="008B7C81">
      <w:pPr>
        <w:numPr>
          <w:ilvl w:val="1"/>
          <w:numId w:val="5"/>
        </w:numPr>
        <w:ind w:right="0" w:hanging="725"/>
      </w:pPr>
      <w:r>
        <w:t>Get a fund-raiser.</w:t>
      </w:r>
    </w:p>
    <w:p w:rsidR="00E409C9" w:rsidRDefault="008B7C81">
      <w:pPr>
        <w:numPr>
          <w:ilvl w:val="1"/>
          <w:numId w:val="5"/>
        </w:numPr>
        <w:ind w:right="0" w:hanging="725"/>
      </w:pPr>
      <w:r>
        <w:t>Get a campaign coun</w:t>
      </w:r>
      <w:r>
        <w:t>sel.</w:t>
      </w:r>
    </w:p>
    <w:p w:rsidR="00E409C9" w:rsidRDefault="008B7C81">
      <w:pPr>
        <w:numPr>
          <w:ilvl w:val="1"/>
          <w:numId w:val="5"/>
        </w:numPr>
        <w:ind w:right="0" w:hanging="725"/>
      </w:pPr>
      <w:r>
        <w:t>Hire media and campaign consultants.</w:t>
      </w:r>
    </w:p>
    <w:p w:rsidR="00E409C9" w:rsidRDefault="008B7C81">
      <w:pPr>
        <w:numPr>
          <w:ilvl w:val="1"/>
          <w:numId w:val="5"/>
        </w:numPr>
        <w:ind w:right="0" w:hanging="725"/>
      </w:pPr>
      <w:r>
        <w:t>Assemble a campaign staff.</w:t>
      </w:r>
    </w:p>
    <w:p w:rsidR="00E409C9" w:rsidRDefault="008B7C81">
      <w:pPr>
        <w:numPr>
          <w:ilvl w:val="1"/>
          <w:numId w:val="5"/>
        </w:numPr>
        <w:spacing w:after="63"/>
        <w:ind w:right="0" w:hanging="725"/>
      </w:pPr>
      <w:r>
        <w:t>Plan the logistics.</w:t>
      </w:r>
    </w:p>
    <w:p w:rsidR="00E409C9" w:rsidRDefault="008B7C81">
      <w:pPr>
        <w:numPr>
          <w:ilvl w:val="1"/>
          <w:numId w:val="5"/>
        </w:numPr>
        <w:ind w:right="0" w:hanging="725"/>
      </w:pPr>
      <w:r>
        <w:t>Get a research staff and policy advisors.</w:t>
      </w:r>
    </w:p>
    <w:p w:rsidR="00E409C9" w:rsidRDefault="008B7C81">
      <w:pPr>
        <w:numPr>
          <w:ilvl w:val="1"/>
          <w:numId w:val="5"/>
        </w:numPr>
        <w:spacing w:after="42"/>
        <w:ind w:right="0" w:hanging="725"/>
      </w:pPr>
      <w:r>
        <w:t>Hire a pollster.</w:t>
      </w:r>
    </w:p>
    <w:p w:rsidR="00E409C9" w:rsidRDefault="008B7C81">
      <w:pPr>
        <w:numPr>
          <w:ilvl w:val="1"/>
          <w:numId w:val="5"/>
        </w:numPr>
        <w:spacing w:after="27"/>
        <w:ind w:right="0" w:hanging="725"/>
      </w:pPr>
      <w:r>
        <w:t>Get a good press secretary.</w:t>
      </w:r>
    </w:p>
    <w:p w:rsidR="00E409C9" w:rsidRDefault="008B7C81">
      <w:pPr>
        <w:numPr>
          <w:ilvl w:val="1"/>
          <w:numId w:val="5"/>
        </w:numPr>
        <w:spacing w:after="254"/>
        <w:ind w:right="0" w:hanging="725"/>
      </w:pPr>
      <w:r>
        <w:t>Establish a website.</w:t>
      </w:r>
    </w:p>
    <w:p w:rsidR="00E409C9" w:rsidRDefault="008B7C81">
      <w:pPr>
        <w:tabs>
          <w:tab w:val="center" w:pos="1644"/>
          <w:tab w:val="center" w:pos="4166"/>
        </w:tabs>
        <w:spacing w:after="32"/>
        <w:ind w:left="0" w:right="0" w:firstLine="0"/>
        <w:jc w:val="left"/>
      </w:pPr>
      <w:r>
        <w:tab/>
        <w:t>111.</w:t>
      </w:r>
      <w:r>
        <w:tab/>
        <w:t>Money and Campaigning (pp. 282-289)</w:t>
      </w:r>
    </w:p>
    <w:p w:rsidR="00E409C9" w:rsidRDefault="008B7C81">
      <w:pPr>
        <w:tabs>
          <w:tab w:val="center" w:pos="2350"/>
          <w:tab w:val="center" w:pos="7006"/>
        </w:tabs>
        <w:ind w:left="0" w:right="0" w:firstLine="0"/>
        <w:jc w:val="left"/>
      </w:pPr>
      <w:r>
        <w:tab/>
      </w:r>
      <w:r>
        <w:t>A.</w:t>
      </w:r>
      <w:r>
        <w:tab/>
        <w:t>The Maze of Campaign Finance Reforms (Federal Election Campaign Act, 1974)</w:t>
      </w:r>
    </w:p>
    <w:p w:rsidR="00E409C9" w:rsidRDefault="008B7C81">
      <w:pPr>
        <w:numPr>
          <w:ilvl w:val="0"/>
          <w:numId w:val="6"/>
        </w:numPr>
        <w:spacing w:after="0" w:line="265" w:lineRule="auto"/>
        <w:ind w:right="0" w:hanging="744"/>
      </w:pPr>
      <w:r>
        <w:rPr>
          <w:sz w:val="26"/>
        </w:rPr>
        <w:t>It created the Federal Election Commission (FEC).</w:t>
      </w:r>
    </w:p>
    <w:p w:rsidR="00E409C9" w:rsidRDefault="008B7C81">
      <w:pPr>
        <w:numPr>
          <w:ilvl w:val="0"/>
          <w:numId w:val="6"/>
        </w:numPr>
        <w:spacing w:after="0" w:line="265" w:lineRule="auto"/>
        <w:ind w:right="0" w:hanging="744"/>
      </w:pPr>
      <w:r>
        <w:rPr>
          <w:sz w:val="26"/>
        </w:rPr>
        <w:t>It created the Presidential Election Campaign Fund.</w:t>
      </w:r>
    </w:p>
    <w:p w:rsidR="00E409C9" w:rsidRDefault="008B7C81">
      <w:pPr>
        <w:numPr>
          <w:ilvl w:val="0"/>
          <w:numId w:val="6"/>
        </w:numPr>
        <w:spacing w:after="35"/>
        <w:ind w:right="0" w:hanging="744"/>
      </w:pPr>
      <w:r>
        <w:t>It provided partial public financing for presidential primaries (matching fu</w:t>
      </w:r>
      <w:r>
        <w:t>nds).</w:t>
      </w:r>
    </w:p>
    <w:p w:rsidR="00E409C9" w:rsidRDefault="008B7C81">
      <w:pPr>
        <w:numPr>
          <w:ilvl w:val="0"/>
          <w:numId w:val="6"/>
        </w:numPr>
        <w:spacing w:after="29"/>
        <w:ind w:right="0" w:hanging="744"/>
      </w:pPr>
      <w:r>
        <w:t>It provided full public financing for major party candidates in the general election.</w:t>
      </w:r>
    </w:p>
    <w:p w:rsidR="00E409C9" w:rsidRDefault="008B7C81">
      <w:pPr>
        <w:numPr>
          <w:ilvl w:val="0"/>
          <w:numId w:val="6"/>
        </w:numPr>
        <w:ind w:right="0" w:hanging="744"/>
      </w:pPr>
      <w:r>
        <w:t>It required full disclosure.</w:t>
      </w:r>
    </w:p>
    <w:p w:rsidR="00E409C9" w:rsidRDefault="008B7C81">
      <w:pPr>
        <w:numPr>
          <w:ilvl w:val="0"/>
          <w:numId w:val="6"/>
        </w:numPr>
        <w:spacing w:after="93"/>
        <w:ind w:right="0" w:hanging="744"/>
      </w:pPr>
      <w:r>
        <w:t>It limited contributions.</w:t>
      </w:r>
    </w:p>
    <w:p w:rsidR="00E409C9" w:rsidRDefault="008B7C81">
      <w:pPr>
        <w:numPr>
          <w:ilvl w:val="0"/>
          <w:numId w:val="6"/>
        </w:numPr>
        <w:ind w:right="0" w:hanging="744"/>
      </w:pPr>
      <w:r>
        <w:t>1979 amendments placed no limits on soft money.</w:t>
      </w:r>
    </w:p>
    <w:p w:rsidR="00E409C9" w:rsidRDefault="008B7C81">
      <w:pPr>
        <w:numPr>
          <w:ilvl w:val="0"/>
          <w:numId w:val="6"/>
        </w:numPr>
        <w:ind w:right="0" w:hanging="744"/>
      </w:pPr>
      <w:r>
        <w:t>The McCain-Feingold Act (2002) banned soft money, increased the amounts individuals could contribute, and barred certain "issue ads." B. The Proliferation of political action committees (PACs)</w:t>
      </w:r>
    </w:p>
    <w:p w:rsidR="00E409C9" w:rsidRDefault="008B7C81">
      <w:pPr>
        <w:tabs>
          <w:tab w:val="center" w:pos="2342"/>
          <w:tab w:val="center" w:pos="4512"/>
        </w:tabs>
        <w:spacing w:after="298"/>
        <w:ind w:left="0" w:right="0" w:firstLine="0"/>
        <w:jc w:val="left"/>
      </w:pPr>
      <w:r>
        <w:lastRenderedPageBreak/>
        <w:tab/>
        <w:t>C.</w:t>
      </w:r>
      <w:r>
        <w:tab/>
        <w:t>Are Campaigns Too Expensive?</w:t>
      </w:r>
    </w:p>
    <w:p w:rsidR="00E409C9" w:rsidRDefault="008B7C81">
      <w:pPr>
        <w:numPr>
          <w:ilvl w:val="0"/>
          <w:numId w:val="7"/>
        </w:numPr>
        <w:ind w:right="0" w:hanging="749"/>
      </w:pPr>
      <w:r>
        <w:t>The Impact of Campaigns (pp. 2</w:t>
      </w:r>
      <w:r>
        <w:t>89-290)</w:t>
      </w:r>
    </w:p>
    <w:p w:rsidR="00E409C9" w:rsidRDefault="008B7C81">
      <w:pPr>
        <w:numPr>
          <w:ilvl w:val="1"/>
          <w:numId w:val="7"/>
        </w:numPr>
        <w:spacing w:after="283"/>
        <w:ind w:right="108"/>
      </w:pPr>
      <w:r>
        <w:t>Campaigns have three potential effects: reinforcement, activation, and conversion. B. Factors that weaken campaigns' impact on voters include: selective perception, party identification, and incumbency.</w:t>
      </w:r>
    </w:p>
    <w:p w:rsidR="00E409C9" w:rsidRDefault="008B7C81">
      <w:pPr>
        <w:numPr>
          <w:ilvl w:val="0"/>
          <w:numId w:val="7"/>
        </w:numPr>
        <w:ind w:right="0" w:hanging="749"/>
      </w:pPr>
      <w:r>
        <w:t xml:space="preserve">Understanding Nominations and Campaigns (pp. </w:t>
      </w:r>
      <w:r>
        <w:t>291-29) A. Are Nominations and Campaigns Too Democratic?</w:t>
      </w:r>
      <w:r>
        <w:rPr>
          <w:noProof/>
        </w:rPr>
        <w:drawing>
          <wp:inline distT="0" distB="0" distL="0" distR="0">
            <wp:extent cx="21336" cy="6098"/>
            <wp:effectExtent l="0" t="0" r="0" b="0"/>
            <wp:docPr id="20156" name="Picture 20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6" name="Picture 201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C9" w:rsidRDefault="008B7C81">
      <w:pPr>
        <w:numPr>
          <w:ilvl w:val="1"/>
          <w:numId w:val="7"/>
        </w:numPr>
        <w:spacing w:after="285"/>
        <w:ind w:right="108"/>
      </w:pPr>
      <w:r>
        <w:t>Do Big Campaigns Lead to an Increase in the Scope of Government?</w:t>
      </w:r>
    </w:p>
    <w:p w:rsidR="00E409C9" w:rsidRDefault="008B7C81">
      <w:pPr>
        <w:numPr>
          <w:ilvl w:val="0"/>
          <w:numId w:val="7"/>
        </w:numPr>
        <w:ind w:right="0" w:hanging="749"/>
      </w:pPr>
      <w:r>
        <w:t>Summary (p. 293)</w:t>
      </w:r>
    </w:p>
    <w:p w:rsidR="00E409C9" w:rsidRDefault="008B7C81">
      <w:pPr>
        <w:spacing w:after="226" w:line="265" w:lineRule="auto"/>
        <w:ind w:left="24" w:right="0" w:hanging="10"/>
        <w:jc w:val="left"/>
      </w:pPr>
      <w:r>
        <w:rPr>
          <w:sz w:val="26"/>
        </w:rPr>
        <w:t>LEARNING OBJECTIVES</w:t>
      </w:r>
    </w:p>
    <w:p w:rsidR="00E409C9" w:rsidRDefault="008B7C81">
      <w:pPr>
        <w:spacing w:after="254" w:line="265" w:lineRule="auto"/>
        <w:ind w:left="24" w:right="0" w:hanging="10"/>
        <w:jc w:val="left"/>
      </w:pPr>
      <w:r>
        <w:rPr>
          <w:sz w:val="26"/>
        </w:rPr>
        <w:t>After studying Chapter 9, you should be able to:</w:t>
      </w:r>
    </w:p>
    <w:p w:rsidR="00E409C9" w:rsidRDefault="008B7C81">
      <w:pPr>
        <w:numPr>
          <w:ilvl w:val="1"/>
          <w:numId w:val="8"/>
        </w:numPr>
        <w:spacing w:after="270"/>
        <w:ind w:right="0" w:hanging="850"/>
      </w:pPr>
      <w:r>
        <w:t xml:space="preserve">Explain the nomination process and the role of </w:t>
      </w:r>
      <w:r>
        <w:t>the national party conventions.</w:t>
      </w:r>
    </w:p>
    <w:p w:rsidR="00E409C9" w:rsidRDefault="008B7C81">
      <w:pPr>
        <w:numPr>
          <w:ilvl w:val="1"/>
          <w:numId w:val="8"/>
        </w:numPr>
        <w:spacing w:after="289"/>
        <w:ind w:right="0" w:hanging="850"/>
      </w:pPr>
      <w:r>
        <w:t>Discuss the role of campaign organizations and the importance of the media in campaigns.</w:t>
      </w:r>
    </w:p>
    <w:p w:rsidR="00E409C9" w:rsidRDefault="008B7C81">
      <w:pPr>
        <w:numPr>
          <w:ilvl w:val="1"/>
          <w:numId w:val="8"/>
        </w:numPr>
        <w:spacing w:after="299"/>
        <w:ind w:right="0" w:hanging="850"/>
      </w:pPr>
      <w:r>
        <w:t>Understand the role of money in campaigns, campaign finance reform, and the impact of political action committees.</w:t>
      </w:r>
    </w:p>
    <w:p w:rsidR="00E409C9" w:rsidRDefault="008B7C81">
      <w:pPr>
        <w:numPr>
          <w:ilvl w:val="1"/>
          <w:numId w:val="8"/>
        </w:numPr>
        <w:spacing w:after="292"/>
        <w:ind w:right="0" w:hanging="850"/>
      </w:pPr>
      <w:r>
        <w:t>Explain the impact of campaigns on the voters.</w:t>
      </w:r>
    </w:p>
    <w:p w:rsidR="00E409C9" w:rsidRDefault="008B7C81">
      <w:pPr>
        <w:numPr>
          <w:ilvl w:val="1"/>
          <w:numId w:val="8"/>
        </w:numPr>
        <w:spacing w:after="543"/>
        <w:ind w:right="0" w:hanging="850"/>
      </w:pPr>
      <w:r>
        <w:t>Understand how campaigns affect democracy, public policy, and the scope of government.</w:t>
      </w:r>
    </w:p>
    <w:p w:rsidR="00E409C9" w:rsidRDefault="008B7C81">
      <w:pPr>
        <w:spacing w:after="279"/>
        <w:ind w:left="14" w:right="0"/>
      </w:pPr>
      <w:r>
        <w:t>The following exercises will help you meet these objectives:</w:t>
      </w:r>
    </w:p>
    <w:p w:rsidR="00E409C9" w:rsidRDefault="008B7C81">
      <w:pPr>
        <w:spacing w:after="230"/>
        <w:ind w:left="14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170688</wp:posOffset>
            </wp:positionH>
            <wp:positionV relativeFrom="page">
              <wp:posOffset>6036870</wp:posOffset>
            </wp:positionV>
            <wp:extent cx="67056" cy="753084"/>
            <wp:effectExtent l="0" t="0" r="0" b="0"/>
            <wp:wrapSquare wrapText="bothSides"/>
            <wp:docPr id="6155" name="Picture 6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Picture 61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5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219456</wp:posOffset>
            </wp:positionH>
            <wp:positionV relativeFrom="page">
              <wp:posOffset>6957645</wp:posOffset>
            </wp:positionV>
            <wp:extent cx="295656" cy="2942212"/>
            <wp:effectExtent l="0" t="0" r="0" b="0"/>
            <wp:wrapSquare wrapText="bothSides"/>
            <wp:docPr id="20158" name="Picture 20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8" name="Picture 201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294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Objective 1: Explain the nomination process and the role of</w:t>
      </w:r>
      <w:r>
        <w:t>the national party conventions.</w:t>
      </w:r>
    </w:p>
    <w:p w:rsidR="00E409C9" w:rsidRDefault="008B7C81">
      <w:pPr>
        <w:tabs>
          <w:tab w:val="center" w:pos="737"/>
          <w:tab w:val="center" w:pos="4687"/>
        </w:tabs>
        <w:spacing w:after="259"/>
        <w:ind w:left="0" w:right="0" w:firstLine="0"/>
        <w:jc w:val="left"/>
      </w:pPr>
      <w:r>
        <w:tab/>
        <w:t>1.</w:t>
      </w:r>
      <w:r>
        <w:tab/>
        <w:t>List the three elements needed for success in the nomination game.</w:t>
      </w:r>
    </w:p>
    <w:p w:rsidR="00E409C9" w:rsidRDefault="008B7C81">
      <w:pPr>
        <w:numPr>
          <w:ilvl w:val="2"/>
          <w:numId w:val="7"/>
        </w:numPr>
        <w:spacing w:line="481" w:lineRule="auto"/>
        <w:ind w:right="3718"/>
      </w:pPr>
      <w:r>
        <w:t>2.</w:t>
      </w:r>
    </w:p>
    <w:p w:rsidR="00E409C9" w:rsidRDefault="008B7C81">
      <w:pPr>
        <w:spacing w:after="531" w:line="265" w:lineRule="auto"/>
        <w:ind w:left="1508" w:right="0" w:hanging="10"/>
        <w:jc w:val="left"/>
      </w:pPr>
      <w:r>
        <w:rPr>
          <w:sz w:val="26"/>
        </w:rPr>
        <w:t>3.</w:t>
      </w:r>
    </w:p>
    <w:p w:rsidR="00E409C9" w:rsidRDefault="008B7C81">
      <w:pPr>
        <w:numPr>
          <w:ilvl w:val="2"/>
          <w:numId w:val="7"/>
        </w:numPr>
        <w:spacing w:after="2207"/>
        <w:ind w:right="3718"/>
      </w:pPr>
      <w:r>
        <w:t>Draw a diagram depicting the pyramid structure of the typical state party caucus.</w:t>
      </w:r>
    </w:p>
    <w:p w:rsidR="00E409C9" w:rsidRDefault="008B7C81">
      <w:pPr>
        <w:ind w:left="1512" w:right="0" w:hanging="840"/>
      </w:pPr>
      <w:r>
        <w:lastRenderedPageBreak/>
        <w:t>3</w:t>
      </w:r>
      <w:r>
        <w:tab/>
        <w:t>What reforms did the McGovern-Fraser Commission bring to the De</w:t>
      </w:r>
      <w:r>
        <w:t>mocratic Party?</w:t>
      </w:r>
    </w:p>
    <w:p w:rsidR="00E409C9" w:rsidRDefault="00E60C8E">
      <w:pPr>
        <w:spacing w:after="3319"/>
        <w:ind w:left="595" w:right="0"/>
      </w:pPr>
      <w:r w:rsidRPr="00E167AB">
        <w:pict>
          <v:shape id="Picture 20164" o:spid="_x0000_i1032" type="#_x0000_t75" style="width:8.85pt;height:8.35pt;visibility:visible;mso-wrap-style:square">
            <v:imagedata r:id="rId15" o:title=""/>
          </v:shape>
        </w:pict>
      </w:r>
      <w:r w:rsidR="008B7C81">
        <w:t>List five criticisms of the primary and caucus system.</w:t>
      </w:r>
      <w:bookmarkStart w:id="0" w:name="_GoBack"/>
      <w:bookmarkEnd w:id="0"/>
    </w:p>
    <w:p w:rsidR="00E409C9" w:rsidRDefault="008B7C81">
      <w:pPr>
        <w:spacing w:after="1652" w:line="259" w:lineRule="auto"/>
        <w:ind w:left="0" w:right="1008" w:firstLine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121920</wp:posOffset>
            </wp:positionH>
            <wp:positionV relativeFrom="page">
              <wp:posOffset>6509453</wp:posOffset>
            </wp:positionV>
            <wp:extent cx="204216" cy="3207469"/>
            <wp:effectExtent l="0" t="0" r="0" b="0"/>
            <wp:wrapSquare wrapText="bothSides"/>
            <wp:docPr id="7772" name="Picture 7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" name="Picture 77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3207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9728" cy="112810"/>
            <wp:effectExtent l="0" t="0" r="0" b="0"/>
            <wp:docPr id="20166" name="Picture 20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6" name="Picture 201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What are the primary ñžnctions of the national party conventions?</w:t>
      </w:r>
    </w:p>
    <w:p w:rsidR="00E409C9" w:rsidRDefault="008B7C81">
      <w:pPr>
        <w:spacing w:after="260"/>
        <w:ind w:left="14" w:right="0"/>
      </w:pPr>
      <w:r>
        <w:t>Objective 2: Discuss the role of campaign organizations and the importance of the media in campaigns.</w:t>
      </w:r>
    </w:p>
    <w:p w:rsidR="00E409C9" w:rsidRDefault="008B7C81">
      <w:pPr>
        <w:spacing w:after="1648"/>
        <w:ind w:left="634" w:right="0"/>
      </w:pPr>
      <w:r>
        <w:rPr>
          <w:noProof/>
        </w:rPr>
        <w:drawing>
          <wp:inline distT="0" distB="0" distL="0" distR="0">
            <wp:extent cx="91440" cy="112810"/>
            <wp:effectExtent l="0" t="0" r="0" b="0"/>
            <wp:docPr id="20168" name="Picture 20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8" name="Picture 201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Mthat are the two factors that determine media coverage of a campaign?</w:t>
      </w:r>
    </w:p>
    <w:p w:rsidR="00E409C9" w:rsidRDefault="008B7C81">
      <w:pPr>
        <w:ind w:left="1460" w:right="0" w:hanging="850"/>
      </w:pPr>
      <w:r>
        <w:rPr>
          <w:noProof/>
        </w:rPr>
        <w:drawing>
          <wp:inline distT="0" distB="0" distL="0" distR="0">
            <wp:extent cx="115824" cy="115859"/>
            <wp:effectExtent l="0" t="0" r="0" b="0"/>
            <wp:docPr id="20170" name="Picture 20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0" name="Picture 2017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Using a rating system of strong, medium, and weak, rate campaign advertisements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7376" name="Picture 7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6" name="Picture 737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and campaign news coverage in terms oftheir attention to candidate image, issues, and the campaign itse</w:t>
      </w:r>
      <w:r>
        <w:t>lf.</w:t>
      </w:r>
    </w:p>
    <w:tbl>
      <w:tblPr>
        <w:tblStyle w:val="TableGrid"/>
        <w:tblW w:w="7813" w:type="dxa"/>
        <w:tblInd w:w="1473" w:type="dxa"/>
        <w:tblCellMar>
          <w:top w:w="0" w:type="dxa"/>
          <w:left w:w="111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3254"/>
        <w:gridCol w:w="3274"/>
      </w:tblGrid>
      <w:tr w:rsidR="00E409C9">
        <w:trPr>
          <w:trHeight w:val="45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9C9" w:rsidRDefault="00E409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09C9" w:rsidRDefault="008B7C81">
            <w:pPr>
              <w:spacing w:after="0" w:line="259" w:lineRule="auto"/>
              <w:ind w:left="13" w:right="0" w:firstLine="0"/>
              <w:jc w:val="center"/>
            </w:pPr>
            <w:r>
              <w:t>Campaign Advertisements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09C9" w:rsidRDefault="008B7C81">
            <w:pPr>
              <w:spacing w:after="0" w:line="259" w:lineRule="auto"/>
              <w:ind w:left="8" w:right="0" w:firstLine="0"/>
              <w:jc w:val="center"/>
            </w:pPr>
            <w:r>
              <w:t>Campaign News Coverage</w:t>
            </w:r>
          </w:p>
        </w:tc>
      </w:tr>
      <w:tr w:rsidR="00E409C9">
        <w:trPr>
          <w:trHeight w:val="442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09C9" w:rsidRDefault="008B7C81">
            <w:pPr>
              <w:spacing w:after="0" w:line="259" w:lineRule="auto"/>
              <w:ind w:left="0" w:right="0" w:firstLine="0"/>
              <w:jc w:val="left"/>
            </w:pPr>
            <w:r>
              <w:t>Image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9C9" w:rsidRDefault="00E409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9C9" w:rsidRDefault="00E409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09C9">
        <w:trPr>
          <w:trHeight w:val="442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09C9" w:rsidRDefault="008B7C81">
            <w:pPr>
              <w:spacing w:after="0" w:line="259" w:lineRule="auto"/>
              <w:ind w:left="5" w:right="0" w:firstLine="0"/>
              <w:jc w:val="left"/>
            </w:pPr>
            <w:r>
              <w:t>Issues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9C9" w:rsidRDefault="00E409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9C9" w:rsidRDefault="00E409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09C9">
        <w:trPr>
          <w:trHeight w:val="456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09C9" w:rsidRDefault="008B7C81">
            <w:pPr>
              <w:spacing w:after="0" w:line="259" w:lineRule="auto"/>
              <w:ind w:left="19" w:right="0" w:firstLine="0"/>
              <w:jc w:val="left"/>
            </w:pPr>
            <w:r>
              <w:t>Campaign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9C9" w:rsidRDefault="00E409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9C9" w:rsidRDefault="00E409C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409C9" w:rsidRDefault="008B7C81">
      <w:pPr>
        <w:spacing w:after="5281"/>
        <w:ind w:left="614" w:right="0"/>
      </w:pPr>
      <w:r>
        <w:rPr>
          <w:noProof/>
        </w:rPr>
        <w:drawing>
          <wp:inline distT="0" distB="0" distL="0" distR="0">
            <wp:extent cx="106680" cy="112810"/>
            <wp:effectExtent l="0" t="0" r="0" b="0"/>
            <wp:docPr id="20175" name="Picture 20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5" name="Picture 201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List ten things candidates must do to effectively organize their campaigns.</w:t>
      </w:r>
    </w:p>
    <w:p w:rsidR="00E409C9" w:rsidRDefault="008B7C81">
      <w:pPr>
        <w:spacing w:after="528" w:line="265" w:lineRule="auto"/>
        <w:ind w:left="1488" w:right="0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390144</wp:posOffset>
            </wp:positionH>
            <wp:positionV relativeFrom="page">
              <wp:posOffset>4975844</wp:posOffset>
            </wp:positionV>
            <wp:extent cx="6096" cy="6098"/>
            <wp:effectExtent l="0" t="0" r="0" b="0"/>
            <wp:wrapSquare wrapText="bothSides"/>
            <wp:docPr id="8227" name="Picture 8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" name="Picture 82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10.</w:t>
      </w:r>
    </w:p>
    <w:p w:rsidR="00E409C9" w:rsidRDefault="008B7C81">
      <w:pPr>
        <w:spacing w:after="265"/>
        <w:ind w:left="14" w:right="0"/>
      </w:pPr>
      <w:r>
        <w:t>Objective 3: Understand the role of money in campaigns, campaign finance reform, and the impact of political action committees.</w:t>
      </w:r>
    </w:p>
    <w:p w:rsidR="00E409C9" w:rsidRDefault="008B7C81">
      <w:pPr>
        <w:spacing w:after="2966"/>
        <w:ind w:left="634" w:right="0"/>
      </w:pPr>
      <w:r>
        <w:rPr>
          <w:noProof/>
        </w:rPr>
        <w:drawing>
          <wp:inline distT="0" distB="0" distL="0" distR="0">
            <wp:extent cx="100584" cy="112810"/>
            <wp:effectExtent l="0" t="0" r="0" b="0"/>
            <wp:docPr id="20177" name="Picture 20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7" name="Picture 201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What were the main features of the Federal Election Campaign Act of 1974?</w:t>
      </w:r>
    </w:p>
    <w:p w:rsidR="00E409C9" w:rsidRDefault="008B7C81">
      <w:pPr>
        <w:ind w:left="-898" w:right="0"/>
      </w:pPr>
      <w:r>
        <w:rPr>
          <w:noProof/>
        </w:rPr>
        <w:drawing>
          <wp:inline distT="0" distB="0" distL="0" distR="0">
            <wp:extent cx="1085088" cy="2433041"/>
            <wp:effectExtent l="0" t="0" r="0" b="0"/>
            <wp:docPr id="20179" name="Picture 20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9" name="Picture 2017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243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What were the three main provisions of the McCain-Fe</w:t>
      </w:r>
      <w:r>
        <w:t>ingold Act (2002)?</w:t>
      </w:r>
    </w:p>
    <w:p w:rsidR="00E409C9" w:rsidRDefault="008B7C81">
      <w:pPr>
        <w:spacing w:after="1945"/>
        <w:ind w:left="1469" w:right="0" w:hanging="859"/>
      </w:pPr>
      <w:r>
        <w:rPr>
          <w:noProof/>
        </w:rPr>
        <w:drawing>
          <wp:inline distT="0" distB="0" distL="0" distR="0">
            <wp:extent cx="112776" cy="115859"/>
            <wp:effectExtent l="0" t="0" r="0" b="0"/>
            <wp:docPr id="20186" name="Picture 20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6" name="Picture 201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Present an argument that political action committees are essential to a successful campaign.</w:t>
      </w:r>
    </w:p>
    <w:p w:rsidR="00E409C9" w:rsidRDefault="008B7C81">
      <w:pPr>
        <w:spacing w:after="245"/>
        <w:ind w:left="14" w:right="0"/>
      </w:pPr>
      <w:r>
        <w:t>Objective 4: Explain the impact of campaigns on the voters.</w:t>
      </w:r>
    </w:p>
    <w:p w:rsidR="00E409C9" w:rsidRDefault="008B7C81">
      <w:pPr>
        <w:spacing w:after="2194"/>
        <w:ind w:left="638" w:right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7321296</wp:posOffset>
            </wp:positionH>
            <wp:positionV relativeFrom="page">
              <wp:posOffset>5738075</wp:posOffset>
            </wp:positionV>
            <wp:extent cx="310896" cy="3454431"/>
            <wp:effectExtent l="0" t="0" r="0" b="0"/>
            <wp:wrapSquare wrapText="bothSides"/>
            <wp:docPr id="9564" name="Picture 9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4" name="Picture 956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345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2636521</wp:posOffset>
            </wp:positionH>
            <wp:positionV relativeFrom="page">
              <wp:posOffset>158544</wp:posOffset>
            </wp:positionV>
            <wp:extent cx="813815" cy="51832"/>
            <wp:effectExtent l="0" t="0" r="0" b="0"/>
            <wp:wrapTopAndBottom/>
            <wp:docPr id="9563" name="Picture 9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3" name="Picture 956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1228344</wp:posOffset>
            </wp:positionH>
            <wp:positionV relativeFrom="page">
              <wp:posOffset>155495</wp:posOffset>
            </wp:positionV>
            <wp:extent cx="762000" cy="64027"/>
            <wp:effectExtent l="0" t="0" r="0" b="0"/>
            <wp:wrapTopAndBottom/>
            <wp:docPr id="9562" name="Picture 9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2" name="Picture 956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368808</wp:posOffset>
            </wp:positionH>
            <wp:positionV relativeFrom="page">
              <wp:posOffset>6186267</wp:posOffset>
            </wp:positionV>
            <wp:extent cx="64008" cy="2402552"/>
            <wp:effectExtent l="0" t="0" r="0" b="0"/>
            <wp:wrapSquare wrapText="bothSides"/>
            <wp:docPr id="9565" name="Picture 9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5" name="Picture 95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40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8392" cy="109761"/>
            <wp:effectExtent l="0" t="0" r="0" b="0"/>
            <wp:docPr id="20188" name="Picture 20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8" name="Picture 2018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What are the three effects campaigns can have on voters?</w:t>
      </w:r>
    </w:p>
    <w:p w:rsidR="00E409C9" w:rsidRDefault="008B7C81">
      <w:pPr>
        <w:spacing w:after="2202"/>
        <w:ind w:left="614" w:right="0"/>
      </w:pPr>
      <w:r>
        <w:rPr>
          <w:noProof/>
        </w:rPr>
        <w:lastRenderedPageBreak/>
        <w:drawing>
          <wp:inline distT="0" distB="0" distL="0" distR="0">
            <wp:extent cx="106680" cy="106712"/>
            <wp:effectExtent l="0" t="0" r="0" b="0"/>
            <wp:docPr id="20190" name="Picture 20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0" name="Picture 2019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What three factors tend to weaken campaigns' impacts on voters?</w:t>
      </w:r>
    </w:p>
    <w:p w:rsidR="00E409C9" w:rsidRDefault="008B7C81">
      <w:pPr>
        <w:spacing w:after="261"/>
        <w:ind w:left="14" w:right="0"/>
      </w:pPr>
      <w:r>
        <w:t>Objective 5: Understand how campaigns affect democracy, public policy, and the scope of government.</w:t>
      </w:r>
    </w:p>
    <w:p w:rsidR="00E409C9" w:rsidRDefault="008B7C81">
      <w:pPr>
        <w:spacing w:after="1087"/>
        <w:ind w:left="648" w:right="0"/>
      </w:pPr>
      <w:r>
        <w:rPr>
          <w:noProof/>
        </w:rPr>
        <w:drawing>
          <wp:inline distT="0" distB="0" distL="0" distR="0">
            <wp:extent cx="91440" cy="115859"/>
            <wp:effectExtent l="0" t="0" r="0" b="0"/>
            <wp:docPr id="20192" name="Picture 20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2" name="Picture 2019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What is meant by the "permanent campaign"?</w:t>
      </w:r>
    </w:p>
    <w:p w:rsidR="00E409C9" w:rsidRDefault="008B7C81">
      <w:pPr>
        <w:ind w:left="624" w:right="0"/>
      </w:pPr>
      <w:r>
        <w:rPr>
          <w:noProof/>
        </w:rPr>
        <w:drawing>
          <wp:inline distT="0" distB="0" distL="0" distR="0">
            <wp:extent cx="103632" cy="109762"/>
            <wp:effectExtent l="0" t="0" r="0" b="0"/>
            <wp:docPr id="20194" name="Picture 20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4" name="Picture 2019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How might campaigns affect the scope of governm</w:t>
      </w:r>
      <w:r>
        <w:t>ent?</w:t>
      </w:r>
    </w:p>
    <w:p w:rsidR="00E409C9" w:rsidRDefault="008B7C81">
      <w:pPr>
        <w:spacing w:after="231" w:line="265" w:lineRule="auto"/>
        <w:ind w:left="24" w:right="0" w:hanging="10"/>
        <w:jc w:val="left"/>
      </w:pPr>
      <w:r>
        <w:rPr>
          <w:sz w:val="26"/>
        </w:rPr>
        <w:t>KEY TERMS</w:t>
      </w:r>
    </w:p>
    <w:p w:rsidR="00E409C9" w:rsidRDefault="008B7C81">
      <w:pPr>
        <w:spacing w:after="268" w:line="265" w:lineRule="auto"/>
        <w:ind w:left="24" w:right="0" w:hanging="10"/>
        <w:jc w:val="left"/>
      </w:pPr>
      <w:r>
        <w:rPr>
          <w:sz w:val="26"/>
        </w:rPr>
        <w:t>Identify and describe:</w:t>
      </w:r>
    </w:p>
    <w:p w:rsidR="00E409C9" w:rsidRDefault="008B7C81">
      <w:pPr>
        <w:spacing w:after="827"/>
        <w:ind w:left="14" w:right="0"/>
      </w:pPr>
      <w:r>
        <w:t>nom-nation</w:t>
      </w:r>
    </w:p>
    <w:p w:rsidR="00E409C9" w:rsidRDefault="008B7C81">
      <w:pPr>
        <w:spacing w:after="821"/>
        <w:ind w:left="14" w:right="0"/>
      </w:pPr>
      <w:r>
        <w:t>campaign strategy</w:t>
      </w:r>
    </w:p>
    <w:p w:rsidR="00E409C9" w:rsidRDefault="008B7C81">
      <w:pPr>
        <w:spacing w:after="822"/>
        <w:ind w:left="14" w:right="0"/>
      </w:pPr>
      <w:r>
        <w:t>national party convention</w:t>
      </w:r>
    </w:p>
    <w:p w:rsidR="00E409C9" w:rsidRDefault="008B7C81">
      <w:pPr>
        <w:spacing w:after="827"/>
        <w:ind w:left="14" w:right="0"/>
      </w:pPr>
      <w:r>
        <w:t>caucus</w:t>
      </w:r>
    </w:p>
    <w:p w:rsidR="00E409C9" w:rsidRDefault="008B7C81">
      <w:pPr>
        <w:spacing w:after="816"/>
        <w:ind w:left="14" w:right="0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341376</wp:posOffset>
            </wp:positionH>
            <wp:positionV relativeFrom="page">
              <wp:posOffset>2975750</wp:posOffset>
            </wp:positionV>
            <wp:extent cx="6096" cy="6098"/>
            <wp:effectExtent l="0" t="0" r="0" b="0"/>
            <wp:wrapSquare wrapText="bothSides"/>
            <wp:docPr id="9871" name="Picture 9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1" name="Picture 98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298704</wp:posOffset>
            </wp:positionH>
            <wp:positionV relativeFrom="page">
              <wp:posOffset>4475820</wp:posOffset>
            </wp:positionV>
            <wp:extent cx="6096" cy="12196"/>
            <wp:effectExtent l="0" t="0" r="0" b="0"/>
            <wp:wrapSquare wrapText="bothSides"/>
            <wp:docPr id="9872" name="Picture 9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2" name="Picture 987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432816</wp:posOffset>
            </wp:positionH>
            <wp:positionV relativeFrom="page">
              <wp:posOffset>5091703</wp:posOffset>
            </wp:positionV>
            <wp:extent cx="6096" cy="6098"/>
            <wp:effectExtent l="0" t="0" r="0" b="0"/>
            <wp:wrapSquare wrapText="bothSides"/>
            <wp:docPr id="9873" name="Picture 9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3" name="Picture 987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5805151</wp:posOffset>
            </wp:positionV>
            <wp:extent cx="6096" cy="12196"/>
            <wp:effectExtent l="0" t="0" r="0" b="0"/>
            <wp:wrapSquare wrapText="bothSides"/>
            <wp:docPr id="9874" name="Picture 9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4" name="Picture 987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5866130</wp:posOffset>
            </wp:positionV>
            <wp:extent cx="6096" cy="24392"/>
            <wp:effectExtent l="0" t="0" r="0" b="0"/>
            <wp:wrapSquare wrapText="bothSides"/>
            <wp:docPr id="9875" name="Picture 9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" name="Picture 987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347472</wp:posOffset>
            </wp:positionH>
            <wp:positionV relativeFrom="page">
              <wp:posOffset>6494208</wp:posOffset>
            </wp:positionV>
            <wp:extent cx="6096" cy="18294"/>
            <wp:effectExtent l="0" t="0" r="0" b="0"/>
            <wp:wrapSquare wrapText="bothSides"/>
            <wp:docPr id="9876" name="Picture 9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6" name="Picture 987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6500307</wp:posOffset>
            </wp:positionV>
            <wp:extent cx="6096" cy="24391"/>
            <wp:effectExtent l="0" t="0" r="0" b="0"/>
            <wp:wrapSquare wrapText="bothSides"/>
            <wp:docPr id="9877" name="Picture 9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7" name="Picture 987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341376</wp:posOffset>
            </wp:positionH>
            <wp:positionV relativeFrom="page">
              <wp:posOffset>6524697</wp:posOffset>
            </wp:positionV>
            <wp:extent cx="12192" cy="30490"/>
            <wp:effectExtent l="0" t="0" r="0" b="0"/>
            <wp:wrapSquare wrapText="bothSides"/>
            <wp:docPr id="9878" name="Picture 9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8" name="Picture 987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6549089</wp:posOffset>
            </wp:positionV>
            <wp:extent cx="6096" cy="24392"/>
            <wp:effectExtent l="0" t="0" r="0" b="0"/>
            <wp:wrapSquare wrapText="bothSides"/>
            <wp:docPr id="9879" name="Picture 9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9" name="Picture 987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347472</wp:posOffset>
            </wp:positionH>
            <wp:positionV relativeFrom="page">
              <wp:posOffset>6567382</wp:posOffset>
            </wp:positionV>
            <wp:extent cx="6096" cy="18293"/>
            <wp:effectExtent l="0" t="0" r="0" b="0"/>
            <wp:wrapSquare wrapText="bothSides"/>
            <wp:docPr id="9880" name="Picture 9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0" name="Picture 988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347472</wp:posOffset>
            </wp:positionH>
            <wp:positionV relativeFrom="page">
              <wp:posOffset>7171070</wp:posOffset>
            </wp:positionV>
            <wp:extent cx="6096" cy="6097"/>
            <wp:effectExtent l="0" t="0" r="0" b="0"/>
            <wp:wrapSquare wrapText="bothSides"/>
            <wp:docPr id="9881" name="Picture 9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1" name="Picture 988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359664</wp:posOffset>
            </wp:positionH>
            <wp:positionV relativeFrom="page">
              <wp:posOffset>7171070</wp:posOffset>
            </wp:positionV>
            <wp:extent cx="6096" cy="6097"/>
            <wp:effectExtent l="0" t="0" r="0" b="0"/>
            <wp:wrapSquare wrapText="bothSides"/>
            <wp:docPr id="9882" name="Picture 9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2" name="Picture 988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371856</wp:posOffset>
            </wp:positionH>
            <wp:positionV relativeFrom="page">
              <wp:posOffset>7219852</wp:posOffset>
            </wp:positionV>
            <wp:extent cx="6096" cy="6098"/>
            <wp:effectExtent l="0" t="0" r="0" b="0"/>
            <wp:wrapSquare wrapText="bothSides"/>
            <wp:docPr id="9883" name="Picture 9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3" name="Picture 988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7232048</wp:posOffset>
            </wp:positionV>
            <wp:extent cx="12192" cy="6097"/>
            <wp:effectExtent l="0" t="0" r="0" b="0"/>
            <wp:wrapSquare wrapText="bothSides"/>
            <wp:docPr id="9884" name="Picture 9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" name="Picture 988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7232048</wp:posOffset>
            </wp:positionV>
            <wp:extent cx="12192" cy="24392"/>
            <wp:effectExtent l="0" t="0" r="0" b="0"/>
            <wp:wrapSquare wrapText="bothSides"/>
            <wp:docPr id="9885" name="Picture 9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5" name="Picture 988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347472</wp:posOffset>
            </wp:positionH>
            <wp:positionV relativeFrom="page">
              <wp:posOffset>7244243</wp:posOffset>
            </wp:positionV>
            <wp:extent cx="6096" cy="12196"/>
            <wp:effectExtent l="0" t="0" r="0" b="0"/>
            <wp:wrapSquare wrapText="bothSides"/>
            <wp:docPr id="9886" name="Picture 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6" name="Picture 988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7268635</wp:posOffset>
            </wp:positionV>
            <wp:extent cx="6096" cy="12195"/>
            <wp:effectExtent l="0" t="0" r="0" b="0"/>
            <wp:wrapSquare wrapText="bothSides"/>
            <wp:docPr id="9887" name="Picture 9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7" name="Picture 988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7299124</wp:posOffset>
            </wp:positionV>
            <wp:extent cx="18288" cy="18293"/>
            <wp:effectExtent l="0" t="0" r="0" b="0"/>
            <wp:wrapSquare wrapText="bothSides"/>
            <wp:docPr id="9888" name="Picture 9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8" name="Picture 988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7305222</wp:posOffset>
            </wp:positionV>
            <wp:extent cx="12192" cy="12196"/>
            <wp:effectExtent l="0" t="0" r="0" b="0"/>
            <wp:wrapSquare wrapText="bothSides"/>
            <wp:docPr id="9889" name="Picture 9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9" name="Picture 988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7317418</wp:posOffset>
            </wp:positionV>
            <wp:extent cx="6096" cy="6097"/>
            <wp:effectExtent l="0" t="0" r="0" b="0"/>
            <wp:wrapSquare wrapText="bothSides"/>
            <wp:docPr id="9890" name="Picture 9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0" name="Picture 989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7884517</wp:posOffset>
            </wp:positionV>
            <wp:extent cx="12192" cy="18293"/>
            <wp:effectExtent l="0" t="0" r="0" b="0"/>
            <wp:wrapSquare wrapText="bothSides"/>
            <wp:docPr id="9891" name="Picture 9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1" name="Picture 989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335280</wp:posOffset>
            </wp:positionH>
            <wp:positionV relativeFrom="page">
              <wp:posOffset>7896713</wp:posOffset>
            </wp:positionV>
            <wp:extent cx="6096" cy="6098"/>
            <wp:effectExtent l="0" t="0" r="0" b="0"/>
            <wp:wrapSquare wrapText="bothSides"/>
            <wp:docPr id="9894" name="Picture 9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4" name="Picture 989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347472</wp:posOffset>
            </wp:positionH>
            <wp:positionV relativeFrom="page">
              <wp:posOffset>7902811</wp:posOffset>
            </wp:positionV>
            <wp:extent cx="6096" cy="24392"/>
            <wp:effectExtent l="0" t="0" r="0" b="0"/>
            <wp:wrapSquare wrapText="bothSides"/>
            <wp:docPr id="9896" name="Picture 9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6" name="Picture 989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7902811</wp:posOffset>
            </wp:positionV>
            <wp:extent cx="18288" cy="24392"/>
            <wp:effectExtent l="0" t="0" r="0" b="0"/>
            <wp:wrapSquare wrapText="bothSides"/>
            <wp:docPr id="9895" name="Picture 9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5" name="Picture 989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481584</wp:posOffset>
            </wp:positionH>
            <wp:positionV relativeFrom="page">
              <wp:posOffset>7939398</wp:posOffset>
            </wp:positionV>
            <wp:extent cx="6096" cy="12196"/>
            <wp:effectExtent l="0" t="0" r="0" b="0"/>
            <wp:wrapSquare wrapText="bothSides"/>
            <wp:docPr id="9897" name="Picture 9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7" name="Picture 989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7957692</wp:posOffset>
            </wp:positionV>
            <wp:extent cx="12192" cy="18293"/>
            <wp:effectExtent l="0" t="0" r="0" b="0"/>
            <wp:wrapSquare wrapText="bothSides"/>
            <wp:docPr id="9898" name="Picture 9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8" name="Picture 989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7963789</wp:posOffset>
            </wp:positionV>
            <wp:extent cx="12192" cy="48783"/>
            <wp:effectExtent l="0" t="0" r="0" b="0"/>
            <wp:wrapSquare wrapText="bothSides"/>
            <wp:docPr id="9899" name="Picture 9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9" name="Picture 989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505968</wp:posOffset>
            </wp:positionH>
            <wp:positionV relativeFrom="page">
              <wp:posOffset>7982083</wp:posOffset>
            </wp:positionV>
            <wp:extent cx="6096" cy="12196"/>
            <wp:effectExtent l="0" t="0" r="0" b="0"/>
            <wp:wrapSquare wrapText="bothSides"/>
            <wp:docPr id="9900" name="Picture 9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" name="Picture 990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359664</wp:posOffset>
            </wp:positionH>
            <wp:positionV relativeFrom="page">
              <wp:posOffset>8000376</wp:posOffset>
            </wp:positionV>
            <wp:extent cx="12192" cy="18294"/>
            <wp:effectExtent l="0" t="0" r="0" b="0"/>
            <wp:wrapSquare wrapText="bothSides"/>
            <wp:docPr id="9901" name="Picture 9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298704</wp:posOffset>
            </wp:positionH>
            <wp:positionV relativeFrom="page">
              <wp:posOffset>8024768</wp:posOffset>
            </wp:positionV>
            <wp:extent cx="18288" cy="6098"/>
            <wp:effectExtent l="0" t="0" r="0" b="0"/>
            <wp:wrapSquare wrapText="bothSides"/>
            <wp:docPr id="9902" name="Picture 9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2" name="Picture 990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presidential primaries</w:t>
      </w:r>
    </w:p>
    <w:p w:rsidR="00E409C9" w:rsidRDefault="008B7C81">
      <w:pPr>
        <w:spacing w:after="817"/>
        <w:ind w:left="14" w:right="0"/>
      </w:pPr>
      <w:r>
        <w:t>McGovern-Fraser Commission</w:t>
      </w:r>
    </w:p>
    <w:p w:rsidR="00E409C9" w:rsidRDefault="008B7C81">
      <w:pPr>
        <w:spacing w:after="817"/>
        <w:ind w:left="14" w:right="0"/>
      </w:pPr>
      <w:r>
        <w:t>superdelegates</w:t>
      </w:r>
    </w:p>
    <w:p w:rsidR="00E409C9" w:rsidRDefault="008B7C81">
      <w:pPr>
        <w:spacing w:after="817"/>
        <w:ind w:left="14" w:right="0"/>
      </w:pPr>
      <w:r>
        <w:lastRenderedPageBreak/>
        <w:t>frontloading</w:t>
      </w:r>
    </w:p>
    <w:p w:rsidR="00E409C9" w:rsidRDefault="008B7C81">
      <w:pPr>
        <w:spacing w:after="807"/>
        <w:ind w:left="14" w:right="0"/>
      </w:pPr>
      <w:r>
        <w:t>national primary</w:t>
      </w:r>
    </w:p>
    <w:p w:rsidR="00E409C9" w:rsidRDefault="008B7C81">
      <w:pPr>
        <w:spacing w:after="834"/>
        <w:ind w:left="-456" w:right="0"/>
      </w:pPr>
      <w:r>
        <w:rPr>
          <w:noProof/>
        </w:rPr>
        <w:drawing>
          <wp:inline distT="0" distB="0" distL="0" distR="0">
            <wp:extent cx="30480" cy="12195"/>
            <wp:effectExtent l="0" t="0" r="0" b="0"/>
            <wp:docPr id="20197" name="Picture 20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7" name="Picture 2019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regional primaries</w:t>
      </w:r>
    </w:p>
    <w:p w:rsidR="00E409C9" w:rsidRDefault="008B7C81">
      <w:pPr>
        <w:ind w:left="-821" w:right="0"/>
      </w:pPr>
      <w:r>
        <w:rPr>
          <w:noProof/>
        </w:rPr>
        <w:drawing>
          <wp:inline distT="0" distB="0" distL="0" distR="0">
            <wp:extent cx="384048" cy="1304940"/>
            <wp:effectExtent l="0" t="0" r="0" b="0"/>
            <wp:docPr id="20199" name="Picture 20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9" name="Picture 2019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3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party platform</w:t>
      </w:r>
    </w:p>
    <w:p w:rsidR="00E409C9" w:rsidRDefault="008B7C81">
      <w:pPr>
        <w:spacing w:after="814"/>
        <w:ind w:left="14" w:right="0"/>
      </w:pPr>
      <w:r>
        <w:t>direct mail</w:t>
      </w:r>
    </w:p>
    <w:p w:rsidR="00E409C9" w:rsidRDefault="008B7C81">
      <w:pPr>
        <w:spacing w:after="886"/>
        <w:ind w:left="14" w:right="0"/>
      </w:pPr>
      <w:r>
        <w:t>Federal Election Campaign Act</w:t>
      </w:r>
    </w:p>
    <w:p w:rsidR="00E409C9" w:rsidRDefault="008B7C81">
      <w:pPr>
        <w:spacing w:after="876"/>
        <w:ind w:left="14" w:right="0"/>
      </w:pPr>
      <w:r>
        <w:t>Federal Election Commission (FEC)</w:t>
      </w:r>
    </w:p>
    <w:p w:rsidR="00E409C9" w:rsidRDefault="008B7C81">
      <w:pPr>
        <w:spacing w:after="884"/>
        <w:ind w:left="14" w:right="0"/>
      </w:pPr>
      <w:r>
        <w:t>Presidential Election Campaign Fund</w:t>
      </w:r>
    </w:p>
    <w:p w:rsidR="00E409C9" w:rsidRDefault="008B7C81">
      <w:pPr>
        <w:spacing w:after="841"/>
        <w:ind w:left="101" w:right="0"/>
      </w:pPr>
      <w:r>
        <w:t>matching funds</w:t>
      </w:r>
    </w:p>
    <w:p w:rsidR="00E409C9" w:rsidRDefault="008B7C81">
      <w:pPr>
        <w:spacing w:after="827"/>
        <w:ind w:left="130" w:right="0"/>
      </w:pP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536448</wp:posOffset>
            </wp:positionH>
            <wp:positionV relativeFrom="page">
              <wp:posOffset>6055163</wp:posOffset>
            </wp:positionV>
            <wp:extent cx="109728" cy="2384258"/>
            <wp:effectExtent l="0" t="0" r="0" b="0"/>
            <wp:wrapSquare wrapText="bothSides"/>
            <wp:docPr id="10783" name="Picture 10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3" name="Picture 10783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238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soft money</w:t>
      </w:r>
    </w:p>
    <w:p w:rsidR="00E409C9" w:rsidRDefault="008B7C81">
      <w:pPr>
        <w:spacing w:after="874"/>
        <w:ind w:left="144" w:right="0"/>
      </w:pPr>
      <w:r>
        <w:t>political action committees (PACs)</w:t>
      </w:r>
    </w:p>
    <w:p w:rsidR="00E409C9" w:rsidRDefault="008B7C81">
      <w:pPr>
        <w:spacing w:after="836"/>
        <w:ind w:left="178" w:right="0"/>
      </w:pPr>
      <w:r>
        <w:lastRenderedPageBreak/>
        <w:t>selective perception</w:t>
      </w:r>
    </w:p>
    <w:p w:rsidR="00E409C9" w:rsidRDefault="008B7C81">
      <w:pPr>
        <w:spacing w:after="293" w:line="265" w:lineRule="auto"/>
        <w:ind w:left="216" w:right="0" w:hanging="10"/>
        <w:jc w:val="left"/>
      </w:pPr>
      <w:r>
        <w:rPr>
          <w:sz w:val="26"/>
        </w:rPr>
        <w:t>Compare and contrast:</w:t>
      </w:r>
    </w:p>
    <w:p w:rsidR="00E409C9" w:rsidRDefault="008B7C81">
      <w:pPr>
        <w:spacing w:after="890"/>
        <w:ind w:left="202" w:right="0"/>
      </w:pPr>
      <w:r>
        <w:t>nomination and national party convention</w:t>
      </w:r>
    </w:p>
    <w:p w:rsidR="00E409C9" w:rsidRDefault="008B7C81">
      <w:pPr>
        <w:spacing w:after="850"/>
        <w:ind w:left="235" w:right="0"/>
      </w:pPr>
      <w:r>
        <w:t>caucus and presidential primaries</w:t>
      </w:r>
    </w:p>
    <w:p w:rsidR="00E409C9" w:rsidRDefault="008B7C81">
      <w:pPr>
        <w:spacing w:after="1102" w:line="259" w:lineRule="auto"/>
        <w:ind w:left="0" w:right="0" w:firstLine="0"/>
        <w:jc w:val="right"/>
      </w:pPr>
      <w:r>
        <w:t>McGovern-Fraser Commission and superdelegates national primary and regional primaries</w:t>
      </w:r>
    </w:p>
    <w:p w:rsidR="00E409C9" w:rsidRDefault="008B7C81">
      <w:pPr>
        <w:spacing w:after="1121"/>
        <w:ind w:left="14" w:right="0"/>
      </w:pPr>
      <w:r>
        <w:t>Federal Election Campaign Act and Federal Election Commission</w:t>
      </w:r>
    </w:p>
    <w:p w:rsidR="00E409C9" w:rsidRDefault="008B7C81">
      <w:pPr>
        <w:spacing w:after="1401"/>
        <w:ind w:left="14" w:right="0"/>
      </w:pPr>
      <w:r>
        <w:t>Presidential Election Campaign Fu</w:t>
      </w:r>
      <w:r>
        <w:t>nd and matching funds</w:t>
      </w:r>
    </w:p>
    <w:p w:rsidR="00E409C9" w:rsidRDefault="008B7C81">
      <w:pPr>
        <w:spacing w:after="529"/>
        <w:ind w:left="14" w:right="0"/>
      </w:pPr>
      <w:r>
        <w:t>Name that term:</w:t>
      </w:r>
    </w:p>
    <w:p w:rsidR="00E409C9" w:rsidRDefault="008B7C81">
      <w:pPr>
        <w:spacing w:after="208"/>
        <w:ind w:left="1484" w:right="0" w:hanging="826"/>
      </w:pPr>
      <w:r>
        <w:t>1</w:t>
      </w:r>
      <w:r>
        <w:tab/>
        <w:t>The way in which candidates attempt to manipulate resources to achieve their party's nomination.</w:t>
      </w:r>
    </w:p>
    <w:p w:rsidR="00E409C9" w:rsidRDefault="008B7C81">
      <w:pPr>
        <w:spacing w:after="294" w:line="259" w:lineRule="auto"/>
        <w:ind w:left="147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16480" cy="12196"/>
                <wp:effectExtent l="0" t="0" r="0" b="0"/>
                <wp:docPr id="20202" name="Group 20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12196"/>
                          <a:chOff x="0" y="0"/>
                          <a:chExt cx="2316480" cy="12196"/>
                        </a:xfrm>
                      </wpg:grpSpPr>
                      <wps:wsp>
                        <wps:cNvPr id="20201" name="Shape 20201"/>
                        <wps:cNvSpPr/>
                        <wps:spPr>
                          <a:xfrm>
                            <a:off x="0" y="0"/>
                            <a:ext cx="231648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12196">
                                <a:moveTo>
                                  <a:pt x="0" y="6098"/>
                                </a:moveTo>
                                <a:lnTo>
                                  <a:pt x="231648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02" style="width:182.4pt;height:0.960297pt;mso-position-horizontal-relative:char;mso-position-vertical-relative:line" coordsize="23164,121">
                <v:shape id="Shape 20201" style="position:absolute;width:23164;height:121;left:0;top:0;" coordsize="2316480,12196" path="m0,6098l231648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409C9" w:rsidRDefault="008B7C81">
      <w:pPr>
        <w:numPr>
          <w:ilvl w:val="0"/>
          <w:numId w:val="9"/>
        </w:numPr>
        <w:spacing w:after="206"/>
        <w:ind w:right="0" w:hanging="845"/>
      </w:pPr>
      <w:r>
        <w:t>A meeting of state party leaders.</w:t>
      </w:r>
    </w:p>
    <w:p w:rsidR="00E409C9" w:rsidRDefault="008B7C81">
      <w:pPr>
        <w:spacing w:after="308" w:line="259" w:lineRule="auto"/>
        <w:ind w:left="148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10384" cy="12196"/>
                <wp:effectExtent l="0" t="0" r="0" b="0"/>
                <wp:docPr id="20204" name="Group 20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384" cy="12196"/>
                          <a:chOff x="0" y="0"/>
                          <a:chExt cx="2310384" cy="12196"/>
                        </a:xfrm>
                      </wpg:grpSpPr>
                      <wps:wsp>
                        <wps:cNvPr id="20203" name="Shape 20203"/>
                        <wps:cNvSpPr/>
                        <wps:spPr>
                          <a:xfrm>
                            <a:off x="0" y="0"/>
                            <a:ext cx="23103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384" h="12196">
                                <a:moveTo>
                                  <a:pt x="0" y="6098"/>
                                </a:moveTo>
                                <a:lnTo>
                                  <a:pt x="23103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04" style="width:181.92pt;height:0.960297pt;mso-position-horizontal-relative:char;mso-position-vertical-relative:line" coordsize="23103,121">
                <v:shape id="Shape 20203" style="position:absolute;width:23103;height:121;left:0;top:0;" coordsize="2310384,12196" path="m0,6098l23103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409C9" w:rsidRDefault="008B7C81">
      <w:pPr>
        <w:numPr>
          <w:ilvl w:val="0"/>
          <w:numId w:val="9"/>
        </w:numPr>
        <w:spacing w:after="232"/>
        <w:ind w:right="0" w:hanging="845"/>
      </w:pPr>
      <w:r>
        <w:t>Moving a state primary earlier in the calendar year to take advantage of media attention.</w:t>
      </w:r>
    </w:p>
    <w:p w:rsidR="00E409C9" w:rsidRDefault="008B7C81">
      <w:pPr>
        <w:spacing w:after="310" w:line="259" w:lineRule="auto"/>
        <w:ind w:left="149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04288" cy="12195"/>
                <wp:effectExtent l="0" t="0" r="0" b="0"/>
                <wp:docPr id="20206" name="Group 20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288" cy="12195"/>
                          <a:chOff x="0" y="0"/>
                          <a:chExt cx="2304288" cy="12195"/>
                        </a:xfrm>
                      </wpg:grpSpPr>
                      <wps:wsp>
                        <wps:cNvPr id="20205" name="Shape 20205"/>
                        <wps:cNvSpPr/>
                        <wps:spPr>
                          <a:xfrm>
                            <a:off x="0" y="0"/>
                            <a:ext cx="230428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12195">
                                <a:moveTo>
                                  <a:pt x="0" y="6098"/>
                                </a:moveTo>
                                <a:lnTo>
                                  <a:pt x="230428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06" style="width:181.44pt;height:0.960266pt;mso-position-horizontal-relative:char;mso-position-vertical-relative:line" coordsize="23042,121">
                <v:shape id="Shape 20205" style="position:absolute;width:23042;height:121;left:0;top:0;" coordsize="2304288,12195" path="m0,6098l230428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409C9" w:rsidRDefault="008B7C81">
      <w:pPr>
        <w:numPr>
          <w:ilvl w:val="0"/>
          <w:numId w:val="9"/>
        </w:numPr>
        <w:spacing w:after="538"/>
        <w:ind w:right="0" w:hanging="845"/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0">
            <wp:simplePos x="0" y="0"/>
            <wp:positionH relativeFrom="column">
              <wp:posOffset>-569975</wp:posOffset>
            </wp:positionH>
            <wp:positionV relativeFrom="paragraph">
              <wp:posOffset>-172720</wp:posOffset>
            </wp:positionV>
            <wp:extent cx="408432" cy="3384306"/>
            <wp:effectExtent l="0" t="0" r="0" b="0"/>
            <wp:wrapSquare wrapText="bothSides"/>
            <wp:docPr id="11915" name="Picture 11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5" name="Picture 1191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3384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947928</wp:posOffset>
                </wp:positionH>
                <wp:positionV relativeFrom="paragraph">
                  <wp:posOffset>491944</wp:posOffset>
                </wp:positionV>
                <wp:extent cx="2310384" cy="12195"/>
                <wp:effectExtent l="0" t="0" r="0" b="0"/>
                <wp:wrapSquare wrapText="bothSides"/>
                <wp:docPr id="20208" name="Group 20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384" cy="12195"/>
                          <a:chOff x="0" y="0"/>
                          <a:chExt cx="2310384" cy="12195"/>
                        </a:xfrm>
                      </wpg:grpSpPr>
                      <wps:wsp>
                        <wps:cNvPr id="20207" name="Shape 20207"/>
                        <wps:cNvSpPr/>
                        <wps:spPr>
                          <a:xfrm>
                            <a:off x="0" y="0"/>
                            <a:ext cx="23103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384" h="12195">
                                <a:moveTo>
                                  <a:pt x="0" y="6098"/>
                                </a:moveTo>
                                <a:lnTo>
                                  <a:pt x="231038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08" style="width:181.92pt;height:0.960266pt;position:absolute;mso-position-horizontal-relative:text;mso-position-horizontal:absolute;margin-left:74.64pt;mso-position-vertical-relative:text;margin-top:38.7358pt;" coordsize="23103,121">
                <v:shape id="Shape 20207" style="position:absolute;width:23103;height:121;left:0;top:0;" coordsize="2310384,12195" path="m0,6098l2310384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1193197</wp:posOffset>
                </wp:positionV>
                <wp:extent cx="2304288" cy="12196"/>
                <wp:effectExtent l="0" t="0" r="0" b="0"/>
                <wp:wrapSquare wrapText="bothSides"/>
                <wp:docPr id="20210" name="Group 20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288" cy="12196"/>
                          <a:chOff x="0" y="0"/>
                          <a:chExt cx="2304288" cy="12196"/>
                        </a:xfrm>
                      </wpg:grpSpPr>
                      <wps:wsp>
                        <wps:cNvPr id="20209" name="Shape 20209"/>
                        <wps:cNvSpPr/>
                        <wps:spPr>
                          <a:xfrm>
                            <a:off x="0" y="0"/>
                            <a:ext cx="230428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12196">
                                <a:moveTo>
                                  <a:pt x="0" y="6098"/>
                                </a:moveTo>
                                <a:lnTo>
                                  <a:pt x="230428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10" style="width:181.44pt;height:0.960327pt;position:absolute;mso-position-horizontal-relative:text;mso-position-horizontal:absolute;margin-left:75.6pt;mso-position-vertical-relative:text;margin-top:93.9525pt;" coordsize="23042,121">
                <v:shape id="Shape 20209" style="position:absolute;width:23042;height:121;left:0;top:0;" coordsize="2304288,12196" path="m0,6098l2304288,6098">
                  <v:stroke weight="0.96032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2077385</wp:posOffset>
                </wp:positionV>
                <wp:extent cx="2340864" cy="12196"/>
                <wp:effectExtent l="0" t="0" r="0" b="0"/>
                <wp:wrapSquare wrapText="bothSides"/>
                <wp:docPr id="20212" name="Group 20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864" cy="12196"/>
                          <a:chOff x="0" y="0"/>
                          <a:chExt cx="2340864" cy="12196"/>
                        </a:xfrm>
                      </wpg:grpSpPr>
                      <wps:wsp>
                        <wps:cNvPr id="20211" name="Shape 20211"/>
                        <wps:cNvSpPr/>
                        <wps:spPr>
                          <a:xfrm>
                            <a:off x="0" y="0"/>
                            <a:ext cx="234086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864" h="12196">
                                <a:moveTo>
                                  <a:pt x="0" y="6098"/>
                                </a:moveTo>
                                <a:lnTo>
                                  <a:pt x="234086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12" style="width:184.32pt;height:0.960327pt;position:absolute;mso-position-horizontal-relative:text;mso-position-horizontal:absolute;margin-left:75.6pt;mso-position-vertical-relative:text;margin-top:163.574pt;" coordsize="23408,121">
                <v:shape id="Shape 20211" style="position:absolute;width:23408;height:121;left:0;top:0;" coordsize="2340864,12196" path="m0,6098l2340864,6098">
                  <v:stroke weight="0.96032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A bipartisan body that administers the campaign finance laws.</w:t>
      </w:r>
    </w:p>
    <w:p w:rsidR="00E409C9" w:rsidRDefault="008B7C81">
      <w:pPr>
        <w:numPr>
          <w:ilvl w:val="0"/>
          <w:numId w:val="9"/>
        </w:numPr>
        <w:spacing w:before="320" w:after="533"/>
        <w:ind w:right="0" w:hanging="845"/>
      </w:pPr>
      <w:r>
        <w:t>These party contributions are not currently subject to contribution limits.</w:t>
      </w:r>
    </w:p>
    <w:p w:rsidR="00E409C9" w:rsidRDefault="008B7C81">
      <w:pPr>
        <w:spacing w:before="325"/>
        <w:ind w:left="1512" w:right="0" w:hanging="840"/>
      </w:pPr>
      <w:r>
        <w:t xml:space="preserve">6 These organizations </w:t>
      </w:r>
      <w:r>
        <w:t>must register with the FEC and make meticulous reports about their expenditures.</w:t>
      </w:r>
    </w:p>
    <w:sectPr w:rsidR="00E409C9">
      <w:footerReference w:type="even" r:id="rId67"/>
      <w:footerReference w:type="default" r:id="rId68"/>
      <w:footerReference w:type="first" r:id="rId69"/>
      <w:pgSz w:w="12240" w:h="15840"/>
      <w:pgMar w:top="1204" w:right="1450" w:bottom="254" w:left="826" w:header="720" w:footer="1136" w:gutter="0"/>
      <w:pgNumType w:start="1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81" w:rsidRDefault="008B7C81">
      <w:pPr>
        <w:spacing w:after="0" w:line="240" w:lineRule="auto"/>
      </w:pPr>
      <w:r>
        <w:separator/>
      </w:r>
    </w:p>
  </w:endnote>
  <w:endnote w:type="continuationSeparator" w:id="0">
    <w:p w:rsidR="008B7C81" w:rsidRDefault="008B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C9" w:rsidRDefault="008B7C81">
    <w:pPr>
      <w:spacing w:after="0" w:line="259" w:lineRule="auto"/>
      <w:ind w:left="45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159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C9" w:rsidRDefault="008B7C81">
    <w:pPr>
      <w:spacing w:after="0" w:line="259" w:lineRule="auto"/>
      <w:ind w:left="45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C8E">
      <w:rPr>
        <w:noProof/>
      </w:rPr>
      <w:t>159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C9" w:rsidRDefault="008B7C81">
    <w:pPr>
      <w:spacing w:after="0" w:line="259" w:lineRule="auto"/>
      <w:ind w:left="45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159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81" w:rsidRDefault="008B7C81">
      <w:pPr>
        <w:spacing w:after="0" w:line="240" w:lineRule="auto"/>
      </w:pPr>
      <w:r>
        <w:separator/>
      </w:r>
    </w:p>
  </w:footnote>
  <w:footnote w:type="continuationSeparator" w:id="0">
    <w:p w:rsidR="008B7C81" w:rsidRDefault="008B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15pt;height:26.1pt;visibility:visible;mso-wrap-style:square" o:bullet="t">
        <v:imagedata r:id="rId1" o:title=""/>
      </v:shape>
    </w:pict>
  </w:numPicBullet>
  <w:abstractNum w:abstractNumId="0" w15:restartNumberingAfterBreak="0">
    <w:nsid w:val="11935873"/>
    <w:multiLevelType w:val="hybridMultilevel"/>
    <w:tmpl w:val="E014DA84"/>
    <w:lvl w:ilvl="0" w:tplc="7E5024C0">
      <w:start w:val="2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F05E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3E42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AB0E4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206B4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AE076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286BA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2B494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4840A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E3C5A"/>
    <w:multiLevelType w:val="hybridMultilevel"/>
    <w:tmpl w:val="0DF277B8"/>
    <w:lvl w:ilvl="0" w:tplc="5D70EA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CCF8E">
      <w:start w:val="1"/>
      <w:numFmt w:val="decimal"/>
      <w:lvlRestart w:val="0"/>
      <w:lvlText w:val="%2.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C5880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EA3F6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2F882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2CD22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C1DEA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C296E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2ACF8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45358"/>
    <w:multiLevelType w:val="hybridMultilevel"/>
    <w:tmpl w:val="4BDA3AE2"/>
    <w:lvl w:ilvl="0" w:tplc="7BA87BE0">
      <w:start w:val="1"/>
      <w:numFmt w:val="decimal"/>
      <w:lvlText w:val="%1.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68BB40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60445C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203D1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C2E6E0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9C255A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967E8A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C8008A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660AF6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F5239"/>
    <w:multiLevelType w:val="hybridMultilevel"/>
    <w:tmpl w:val="282A3AAC"/>
    <w:lvl w:ilvl="0" w:tplc="32E03984">
      <w:start w:val="1"/>
      <w:numFmt w:val="upperLetter"/>
      <w:lvlText w:val="%1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F276EE">
      <w:start w:val="1"/>
      <w:numFmt w:val="decimal"/>
      <w:lvlText w:val="%2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C6243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96760A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6646E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B8E7C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E2E8B2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569FB2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846580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960F9"/>
    <w:multiLevelType w:val="hybridMultilevel"/>
    <w:tmpl w:val="EDE4F054"/>
    <w:lvl w:ilvl="0" w:tplc="79C60D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C335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82DA0">
      <w:start w:val="1"/>
      <w:numFmt w:val="lowerLetter"/>
      <w:lvlRestart w:val="0"/>
      <w:lvlText w:val="%3.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AA22E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E7068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A1EE2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A9E76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27EA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8F48C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F73D57"/>
    <w:multiLevelType w:val="hybridMultilevel"/>
    <w:tmpl w:val="0BBEE59C"/>
    <w:lvl w:ilvl="0" w:tplc="198ED6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F825DA">
      <w:start w:val="1"/>
      <w:numFmt w:val="decimal"/>
      <w:lvlText w:val="%2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02C56A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32E7FE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0ED3B0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7C91EA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AE369E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C44176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02C586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CD7AF8"/>
    <w:multiLevelType w:val="hybridMultilevel"/>
    <w:tmpl w:val="B78060E6"/>
    <w:lvl w:ilvl="0" w:tplc="C15CA106">
      <w:start w:val="4"/>
      <w:numFmt w:val="upperRoman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7136">
      <w:start w:val="1"/>
      <w:numFmt w:val="upperLetter"/>
      <w:lvlRestart w:val="0"/>
      <w:lvlText w:val="%2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98AB46">
      <w:start w:val="1"/>
      <w:numFmt w:val="decimal"/>
      <w:lvlText w:val="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A8EA56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A2640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7428A2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0CF8B8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B2A21E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10B96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FE6DE5"/>
    <w:multiLevelType w:val="hybridMultilevel"/>
    <w:tmpl w:val="8E8AD840"/>
    <w:lvl w:ilvl="0" w:tplc="B85E8F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25F6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C0AD6">
      <w:start w:val="1"/>
      <w:numFmt w:val="lowerLetter"/>
      <w:lvlRestart w:val="0"/>
      <w:lvlText w:val="%3.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096C0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61E4E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81ADE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23AD4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A7742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C4C08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3B1F64"/>
    <w:multiLevelType w:val="hybridMultilevel"/>
    <w:tmpl w:val="0BDEAE94"/>
    <w:lvl w:ilvl="0" w:tplc="EC74D6A0">
      <w:start w:val="1"/>
      <w:numFmt w:val="decimal"/>
      <w:lvlText w:val="%1.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ECA34">
      <w:start w:val="1"/>
      <w:numFmt w:val="lowerLetter"/>
      <w:lvlText w:val="%2.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E4C">
      <w:start w:val="1"/>
      <w:numFmt w:val="lowerRoman"/>
      <w:lvlText w:val="%3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5C2A">
      <w:start w:val="1"/>
      <w:numFmt w:val="decimal"/>
      <w:lvlText w:val="%4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0BD8C">
      <w:start w:val="1"/>
      <w:numFmt w:val="lowerLetter"/>
      <w:lvlText w:val="%5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A5C88">
      <w:start w:val="1"/>
      <w:numFmt w:val="lowerRoman"/>
      <w:lvlText w:val="%6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A767E">
      <w:start w:val="1"/>
      <w:numFmt w:val="decimal"/>
      <w:lvlText w:val="%7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0DC66">
      <w:start w:val="1"/>
      <w:numFmt w:val="lowerLetter"/>
      <w:lvlText w:val="%8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64B58">
      <w:start w:val="1"/>
      <w:numFmt w:val="lowerRoman"/>
      <w:lvlText w:val="%9"/>
      <w:lvlJc w:val="left"/>
      <w:pPr>
        <w:ind w:left="7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C9"/>
    <w:rsid w:val="008B7C81"/>
    <w:rsid w:val="00E409C9"/>
    <w:rsid w:val="00E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5034"/>
  <w15:docId w15:val="{9248B6A4-B32B-4E99-AA0F-FA8F057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1" w:lineRule="auto"/>
      <w:ind w:left="29" w:right="4814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69"/>
      <w:ind w:right="107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image" Target="media/image57.jpg"/><Relationship Id="rId68" Type="http://schemas.openxmlformats.org/officeDocument/2006/relationships/footer" Target="footer2.xml"/><Relationship Id="rId7" Type="http://schemas.openxmlformats.org/officeDocument/2006/relationships/image" Target="media/image2.jp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image" Target="media/image60.jpg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61" Type="http://schemas.openxmlformats.org/officeDocument/2006/relationships/image" Target="media/image55.jpg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footer" Target="footer3.xml"/><Relationship Id="rId8" Type="http://schemas.openxmlformats.org/officeDocument/2006/relationships/image" Target="media/image3.jpg"/><Relationship Id="rId51" Type="http://schemas.openxmlformats.org/officeDocument/2006/relationships/image" Target="media/image45.jpg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footer" Target="footer1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cp:lastModifiedBy>Burke, Kenneth</cp:lastModifiedBy>
  <cp:revision>2</cp:revision>
  <dcterms:created xsi:type="dcterms:W3CDTF">2018-01-02T18:49:00Z</dcterms:created>
  <dcterms:modified xsi:type="dcterms:W3CDTF">2018-01-02T18:49:00Z</dcterms:modified>
</cp:coreProperties>
</file>